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5FE" w:rsidRPr="0075108F" w:rsidRDefault="005D2BE9" w:rsidP="00ED041B">
      <w:pPr>
        <w:jc w:val="center"/>
        <w:rPr>
          <w:b/>
          <w:bCs/>
        </w:rPr>
      </w:pPr>
      <w:r>
        <w:rPr>
          <w:b/>
          <w:bCs/>
        </w:rPr>
        <w:t xml:space="preserve">ПРОГРАММА </w:t>
      </w:r>
    </w:p>
    <w:p w:rsidR="005F1EC1" w:rsidRPr="005F1EC1" w:rsidRDefault="00F957B8" w:rsidP="00ED041B">
      <w:pPr>
        <w:spacing w:after="0"/>
        <w:jc w:val="center"/>
        <w:rPr>
          <w:b/>
          <w:bCs/>
        </w:rPr>
      </w:pPr>
      <w:r>
        <w:rPr>
          <w:b/>
          <w:bCs/>
        </w:rPr>
        <w:t>Кругл</w:t>
      </w:r>
      <w:r w:rsidR="006308AF">
        <w:rPr>
          <w:b/>
          <w:bCs/>
        </w:rPr>
        <w:t>ого</w:t>
      </w:r>
      <w:r>
        <w:rPr>
          <w:b/>
          <w:bCs/>
        </w:rPr>
        <w:t xml:space="preserve"> стол</w:t>
      </w:r>
      <w:r w:rsidR="006308AF">
        <w:rPr>
          <w:b/>
          <w:bCs/>
        </w:rPr>
        <w:t>а</w:t>
      </w:r>
    </w:p>
    <w:p w:rsidR="00ED041B" w:rsidRDefault="005F081E" w:rsidP="00ED041B">
      <w:pPr>
        <w:spacing w:after="0"/>
        <w:jc w:val="center"/>
        <w:rPr>
          <w:b/>
          <w:bCs/>
        </w:rPr>
      </w:pPr>
      <w:r>
        <w:rPr>
          <w:b/>
          <w:bCs/>
        </w:rPr>
        <w:t>«Безопасная среда и цифровая грамотность в семье: вызовы и решения.</w:t>
      </w:r>
      <w:r w:rsidR="00F957B8">
        <w:rPr>
          <w:b/>
          <w:bCs/>
        </w:rPr>
        <w:t>»</w:t>
      </w:r>
    </w:p>
    <w:p w:rsidR="00BB05FE" w:rsidRPr="003408F9" w:rsidRDefault="00A3780D" w:rsidP="00ED041B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33"/>
      </w:tblGrid>
      <w:tr w:rsidR="00BB05FE" w:rsidTr="002D3E7A">
        <w:tc>
          <w:tcPr>
            <w:tcW w:w="5812" w:type="dxa"/>
          </w:tcPr>
          <w:p w:rsidR="00BB05FE" w:rsidRDefault="005F081E" w:rsidP="00BB05FE">
            <w:r>
              <w:t>16 сентября</w:t>
            </w:r>
            <w:r w:rsidR="00BB05FE">
              <w:t xml:space="preserve"> 2026 г.</w:t>
            </w:r>
          </w:p>
          <w:p w:rsidR="00BB05FE" w:rsidRDefault="00BB05FE" w:rsidP="00BB05FE">
            <w:r>
              <w:t>1</w:t>
            </w:r>
            <w:r w:rsidR="005F081E">
              <w:t>2:</w:t>
            </w:r>
            <w:r w:rsidR="00F957B8">
              <w:t>0</w:t>
            </w:r>
            <w:r w:rsidR="00ED041B">
              <w:t>0</w:t>
            </w:r>
            <w:r w:rsidR="00F957B8">
              <w:t>-</w:t>
            </w:r>
            <w:r w:rsidR="005F081E">
              <w:t>14:3</w:t>
            </w:r>
            <w:r w:rsidR="005C64F1">
              <w:t>0</w:t>
            </w:r>
          </w:p>
        </w:tc>
        <w:tc>
          <w:tcPr>
            <w:tcW w:w="3533" w:type="dxa"/>
          </w:tcPr>
          <w:p w:rsidR="00BB05FE" w:rsidRDefault="00BB05FE" w:rsidP="002D3E7A">
            <w:pPr>
              <w:jc w:val="right"/>
            </w:pPr>
            <w:r>
              <w:t xml:space="preserve">г. Москва, </w:t>
            </w:r>
            <w:r w:rsidR="005F081E">
              <w:t>МВЦ «Крокус Экспо», павильон 2, зал 11, конференц-зал</w:t>
            </w:r>
            <w:r w:rsidR="002D3E7A">
              <w:t xml:space="preserve"> </w:t>
            </w:r>
            <w:r w:rsidR="005F081E">
              <w:t>«Сказка».</w:t>
            </w:r>
          </w:p>
          <w:p w:rsidR="005F081E" w:rsidRDefault="005F081E" w:rsidP="005F081E"/>
        </w:tc>
      </w:tr>
    </w:tbl>
    <w:p w:rsidR="005F081E" w:rsidRDefault="005F081E" w:rsidP="005F081E">
      <w:pPr>
        <w:spacing w:after="0"/>
        <w:rPr>
          <w:i/>
        </w:rPr>
      </w:pPr>
      <w:r w:rsidRPr="005F081E">
        <w:rPr>
          <w:b/>
          <w:i/>
        </w:rPr>
        <w:t>Организаторы:</w:t>
      </w:r>
      <w:r>
        <w:t xml:space="preserve"> </w:t>
      </w:r>
      <w:r w:rsidRPr="005F081E">
        <w:rPr>
          <w:i/>
        </w:rPr>
        <w:t>Общественный совет по взаимодействию с гражданским обществом при Уполномоченном по правам человека в РФ, Фонд «Народный проект», АО «ЭКСПОЦЕНТР»</w:t>
      </w:r>
      <w:r>
        <w:rPr>
          <w:i/>
        </w:rPr>
        <w:t xml:space="preserve"> при поддержке Уполномоченного по правам человека в РФ Я.В. Лантратовой.</w:t>
      </w:r>
    </w:p>
    <w:p w:rsidR="00607FE3" w:rsidRPr="00516D7C" w:rsidRDefault="00607FE3" w:rsidP="005F081E">
      <w:pPr>
        <w:spacing w:after="0"/>
        <w:rPr>
          <w:i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418"/>
        <w:gridCol w:w="8216"/>
      </w:tblGrid>
      <w:tr w:rsidR="00516D7C" w:rsidTr="000D5A9E">
        <w:tc>
          <w:tcPr>
            <w:tcW w:w="1418" w:type="dxa"/>
          </w:tcPr>
          <w:p w:rsidR="00516D7C" w:rsidRPr="00516D7C" w:rsidRDefault="000D5A9E" w:rsidP="000D5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12:00-12:05</w:t>
            </w:r>
          </w:p>
        </w:tc>
        <w:tc>
          <w:tcPr>
            <w:tcW w:w="8216" w:type="dxa"/>
          </w:tcPr>
          <w:p w:rsidR="00516D7C" w:rsidRPr="006308AF" w:rsidRDefault="006308AF" w:rsidP="00981FCA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Лантратова Яна</w:t>
            </w:r>
            <w:r w:rsidR="00981FC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Валерьевна </w:t>
            </w:r>
            <w:r>
              <w:rPr>
                <w:color w:val="000000"/>
                <w:szCs w:val="28"/>
              </w:rPr>
              <w:t>–</w:t>
            </w:r>
            <w:r w:rsidR="00981FCA">
              <w:rPr>
                <w:b/>
                <w:bCs/>
              </w:rPr>
              <w:t xml:space="preserve"> </w:t>
            </w:r>
            <w:r>
              <w:rPr>
                <w:bCs/>
              </w:rPr>
              <w:t>Уполномоченный</w:t>
            </w:r>
            <w:r w:rsidR="00516D7C" w:rsidRPr="006308AF">
              <w:rPr>
                <w:bCs/>
              </w:rPr>
              <w:t xml:space="preserve"> по правам человека</w:t>
            </w:r>
            <w:r w:rsidR="00981FCA" w:rsidRPr="006308AF">
              <w:rPr>
                <w:bCs/>
              </w:rPr>
              <w:t xml:space="preserve"> в РФ</w:t>
            </w:r>
            <w:r w:rsidR="00C8616E">
              <w:rPr>
                <w:bCs/>
              </w:rPr>
              <w:t>, Председатель Общественного совета по взаимодействию с гражданским обществом при Уполномоченном по правам человека в РФ.</w:t>
            </w:r>
          </w:p>
          <w:p w:rsidR="00981FCA" w:rsidRDefault="00981FCA" w:rsidP="00981FCA">
            <w:pPr>
              <w:jc w:val="both"/>
            </w:pPr>
          </w:p>
          <w:p w:rsidR="00981FCA" w:rsidRPr="00981FCA" w:rsidRDefault="006308AF" w:rsidP="00981FC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Приветственное слово (видеообращение) </w:t>
            </w:r>
          </w:p>
        </w:tc>
      </w:tr>
      <w:tr w:rsidR="00516D7C" w:rsidTr="000D5A9E">
        <w:tc>
          <w:tcPr>
            <w:tcW w:w="1418" w:type="dxa"/>
          </w:tcPr>
          <w:p w:rsidR="00516D7C" w:rsidRPr="00516D7C" w:rsidRDefault="00516D7C" w:rsidP="000D5A9E">
            <w:pPr>
              <w:rPr>
                <w:sz w:val="24"/>
                <w:szCs w:val="24"/>
              </w:rPr>
            </w:pPr>
            <w:r w:rsidRPr="00516D7C">
              <w:rPr>
                <w:sz w:val="24"/>
                <w:szCs w:val="24"/>
              </w:rPr>
              <w:t>12:05</w:t>
            </w:r>
            <w:r w:rsidR="000D5A9E">
              <w:rPr>
                <w:sz w:val="24"/>
                <w:szCs w:val="24"/>
              </w:rPr>
              <w:t>-</w:t>
            </w:r>
            <w:r w:rsidRPr="00516D7C">
              <w:rPr>
                <w:sz w:val="24"/>
                <w:szCs w:val="24"/>
              </w:rPr>
              <w:t>12:</w:t>
            </w:r>
            <w:r w:rsidR="00981FCA">
              <w:rPr>
                <w:sz w:val="24"/>
                <w:szCs w:val="24"/>
              </w:rPr>
              <w:t>10</w:t>
            </w:r>
          </w:p>
        </w:tc>
        <w:tc>
          <w:tcPr>
            <w:tcW w:w="8216" w:type="dxa"/>
          </w:tcPr>
          <w:p w:rsidR="00516D7C" w:rsidRDefault="00516D7C" w:rsidP="00981FCA">
            <w:pPr>
              <w:pStyle w:val="paragraph-styledstyledparagraph-sc-a650b026-0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Калгина Елена Константиновна (модератор) </w:t>
            </w:r>
            <w:r>
              <w:rPr>
                <w:color w:val="000000"/>
                <w:sz w:val="28"/>
                <w:szCs w:val="28"/>
              </w:rPr>
              <w:t>– заместитель Председателя Общественного совета по взаимодействию с гражданским обществом при Уполномоченном по правам человека в РФ, исполнительный директор Фонда «Народный проект»</w:t>
            </w:r>
          </w:p>
          <w:p w:rsidR="00981FCA" w:rsidRPr="00981FCA" w:rsidRDefault="00981FCA" w:rsidP="00981FCA">
            <w:pPr>
              <w:pStyle w:val="paragraph-styledstyledparagraph-sc-a650b026-0"/>
              <w:spacing w:line="276" w:lineRule="auto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981FCA">
              <w:rPr>
                <w:i/>
                <w:iCs/>
                <w:color w:val="000000"/>
                <w:sz w:val="28"/>
                <w:szCs w:val="28"/>
              </w:rPr>
              <w:t>Вступительное слово</w:t>
            </w:r>
          </w:p>
        </w:tc>
      </w:tr>
      <w:tr w:rsidR="00981FCA" w:rsidTr="000D5A9E">
        <w:tc>
          <w:tcPr>
            <w:tcW w:w="1418" w:type="dxa"/>
          </w:tcPr>
          <w:p w:rsidR="00981FCA" w:rsidRPr="00516D7C" w:rsidRDefault="00981FCA" w:rsidP="000D5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12:10</w:t>
            </w:r>
            <w:r w:rsidR="000D5A9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12:20</w:t>
            </w:r>
          </w:p>
        </w:tc>
        <w:tc>
          <w:tcPr>
            <w:tcW w:w="8216" w:type="dxa"/>
          </w:tcPr>
          <w:p w:rsidR="00981FCA" w:rsidRDefault="00981FCA" w:rsidP="00981FCA">
            <w:pPr>
              <w:pStyle w:val="paragraph-styledstyledparagraph-sc-a650b026-0"/>
              <w:jc w:val="both"/>
              <w:rPr>
                <w:bCs/>
                <w:color w:val="000000"/>
                <w:sz w:val="28"/>
                <w:szCs w:val="28"/>
              </w:rPr>
            </w:pPr>
            <w:r w:rsidRPr="00981FCA">
              <w:rPr>
                <w:b/>
                <w:color w:val="000000"/>
                <w:sz w:val="28"/>
                <w:szCs w:val="28"/>
              </w:rPr>
              <w:t xml:space="preserve">Представитель </w:t>
            </w:r>
            <w:r w:rsidRPr="00E93508">
              <w:rPr>
                <w:bCs/>
                <w:color w:val="000000"/>
                <w:sz w:val="28"/>
                <w:szCs w:val="28"/>
              </w:rPr>
              <w:t>Министерства просвещения РФ</w:t>
            </w:r>
          </w:p>
          <w:p w:rsidR="00981FCA" w:rsidRPr="00981FCA" w:rsidRDefault="00A55229" w:rsidP="00981FCA">
            <w:pPr>
              <w:pStyle w:val="paragraph-styledstyledparagraph-sc-a650b026-0"/>
              <w:spacing w:line="276" w:lineRule="auto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Cs/>
                <w:i/>
                <w:iCs/>
                <w:color w:val="000000"/>
                <w:sz w:val="28"/>
                <w:szCs w:val="28"/>
              </w:rPr>
              <w:t>Тема</w:t>
            </w:r>
            <w:r w:rsidR="006308AF">
              <w:rPr>
                <w:bCs/>
                <w:i/>
                <w:iCs/>
                <w:color w:val="000000"/>
                <w:sz w:val="28"/>
                <w:szCs w:val="28"/>
              </w:rPr>
              <w:t xml:space="preserve"> на согласовании</w:t>
            </w:r>
          </w:p>
        </w:tc>
      </w:tr>
      <w:tr w:rsidR="00981FCA" w:rsidTr="000D5A9E">
        <w:tc>
          <w:tcPr>
            <w:tcW w:w="1418" w:type="dxa"/>
          </w:tcPr>
          <w:p w:rsidR="00981FCA" w:rsidRPr="00516D7C" w:rsidRDefault="00981FCA" w:rsidP="000D5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12:20</w:t>
            </w:r>
            <w:r w:rsidR="000D5A9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12:30</w:t>
            </w:r>
          </w:p>
        </w:tc>
        <w:tc>
          <w:tcPr>
            <w:tcW w:w="8216" w:type="dxa"/>
          </w:tcPr>
          <w:p w:rsidR="00981FCA" w:rsidRDefault="00981FCA" w:rsidP="00981FCA">
            <w:pPr>
              <w:pStyle w:val="paragraph-styledstyledparagraph-sc-a650b026-0"/>
              <w:jc w:val="both"/>
              <w:rPr>
                <w:bCs/>
                <w:color w:val="000000"/>
                <w:sz w:val="28"/>
                <w:szCs w:val="28"/>
              </w:rPr>
            </w:pPr>
            <w:r w:rsidRPr="00981FCA">
              <w:rPr>
                <w:b/>
                <w:color w:val="000000"/>
                <w:sz w:val="28"/>
                <w:szCs w:val="28"/>
              </w:rPr>
              <w:t>Представитель</w:t>
            </w:r>
            <w:r w:rsidRPr="00E93508">
              <w:rPr>
                <w:bCs/>
                <w:color w:val="000000"/>
                <w:sz w:val="28"/>
                <w:szCs w:val="28"/>
              </w:rPr>
              <w:t xml:space="preserve"> Министерства цифрового развития, связи и массовых коммуникаций</w:t>
            </w:r>
            <w:r w:rsidR="006308AF">
              <w:rPr>
                <w:bCs/>
                <w:color w:val="000000"/>
                <w:sz w:val="28"/>
                <w:szCs w:val="28"/>
              </w:rPr>
              <w:t xml:space="preserve"> РФ</w:t>
            </w:r>
          </w:p>
          <w:p w:rsidR="00981FCA" w:rsidRPr="00981FCA" w:rsidRDefault="00A55229" w:rsidP="00981FCA">
            <w:pPr>
              <w:pStyle w:val="paragraph-styledstyledparagraph-sc-a650b026-0"/>
              <w:spacing w:line="276" w:lineRule="auto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bCs/>
                <w:i/>
                <w:iCs/>
                <w:color w:val="000000"/>
                <w:sz w:val="28"/>
                <w:szCs w:val="28"/>
              </w:rPr>
              <w:t>Тема</w:t>
            </w:r>
            <w:r w:rsidR="006308AF">
              <w:rPr>
                <w:bCs/>
                <w:i/>
                <w:iCs/>
                <w:color w:val="000000"/>
                <w:sz w:val="28"/>
                <w:szCs w:val="28"/>
              </w:rPr>
              <w:t xml:space="preserve"> на согласовании</w:t>
            </w:r>
          </w:p>
        </w:tc>
      </w:tr>
      <w:tr w:rsidR="00516D7C" w:rsidTr="000D5A9E">
        <w:tc>
          <w:tcPr>
            <w:tcW w:w="1418" w:type="dxa"/>
          </w:tcPr>
          <w:p w:rsidR="00516D7C" w:rsidRPr="00516D7C" w:rsidRDefault="00516D7C" w:rsidP="000D5A9E">
            <w:pPr>
              <w:rPr>
                <w:sz w:val="24"/>
                <w:szCs w:val="24"/>
              </w:rPr>
            </w:pPr>
            <w:r w:rsidRPr="00516D7C">
              <w:rPr>
                <w:sz w:val="24"/>
                <w:szCs w:val="24"/>
              </w:rPr>
              <w:t>12:</w:t>
            </w:r>
            <w:r w:rsidR="00981FCA">
              <w:rPr>
                <w:sz w:val="24"/>
                <w:szCs w:val="24"/>
              </w:rPr>
              <w:t>3</w:t>
            </w:r>
            <w:r w:rsidRPr="00516D7C">
              <w:rPr>
                <w:sz w:val="24"/>
                <w:szCs w:val="24"/>
              </w:rPr>
              <w:t>0</w:t>
            </w:r>
            <w:r w:rsidR="000D5A9E">
              <w:rPr>
                <w:sz w:val="24"/>
                <w:szCs w:val="24"/>
              </w:rPr>
              <w:t>-</w:t>
            </w:r>
            <w:r w:rsidRPr="00516D7C">
              <w:rPr>
                <w:sz w:val="24"/>
                <w:szCs w:val="24"/>
              </w:rPr>
              <w:t>12:</w:t>
            </w:r>
            <w:r w:rsidR="00981FCA">
              <w:rPr>
                <w:sz w:val="24"/>
                <w:szCs w:val="24"/>
              </w:rPr>
              <w:t>40</w:t>
            </w:r>
          </w:p>
        </w:tc>
        <w:tc>
          <w:tcPr>
            <w:tcW w:w="8216" w:type="dxa"/>
          </w:tcPr>
          <w:p w:rsidR="00616E8A" w:rsidRDefault="00616E8A" w:rsidP="00616E8A">
            <w:pPr>
              <w:pStyle w:val="paragraph-styledstyledparagraph-sc-a650b026-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Гальцова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Лорелла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Барыевна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– </w:t>
            </w:r>
            <w:r w:rsidRPr="00981FCA">
              <w:rPr>
                <w:color w:val="000000"/>
                <w:sz w:val="28"/>
                <w:szCs w:val="28"/>
              </w:rPr>
              <w:t>Психолингвист. Эксперт по деловым коммуникациям и развитию потенциала человека</w:t>
            </w:r>
          </w:p>
          <w:p w:rsidR="00516D7C" w:rsidRPr="00607FE3" w:rsidRDefault="00616E8A" w:rsidP="00616E8A">
            <w:pPr>
              <w:pStyle w:val="paragraph-styledstyledparagraph-sc-a650b026-0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6308AF">
              <w:rPr>
                <w:i/>
                <w:iCs/>
                <w:color w:val="000000"/>
                <w:sz w:val="28"/>
                <w:szCs w:val="28"/>
              </w:rPr>
              <w:t xml:space="preserve">Тема: </w:t>
            </w:r>
            <w:r>
              <w:rPr>
                <w:i/>
                <w:iCs/>
                <w:color w:val="000000"/>
                <w:sz w:val="28"/>
                <w:szCs w:val="28"/>
              </w:rPr>
              <w:t>«</w:t>
            </w:r>
            <w:r w:rsidRPr="006308AF">
              <w:rPr>
                <w:i/>
                <w:iCs/>
                <w:color w:val="000000"/>
                <w:sz w:val="28"/>
                <w:szCs w:val="28"/>
              </w:rPr>
              <w:t>Безопасная среда и цифровая грамотность в семье: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вызовы и решения»</w:t>
            </w:r>
          </w:p>
        </w:tc>
      </w:tr>
      <w:tr w:rsidR="00CD1A71" w:rsidTr="000D5A9E">
        <w:tc>
          <w:tcPr>
            <w:tcW w:w="1418" w:type="dxa"/>
          </w:tcPr>
          <w:p w:rsidR="00CD1A71" w:rsidRPr="00516D7C" w:rsidRDefault="00CD1A71" w:rsidP="000D5A9E">
            <w:pPr>
              <w:rPr>
                <w:sz w:val="24"/>
                <w:szCs w:val="24"/>
              </w:rPr>
            </w:pPr>
            <w:r w:rsidRPr="00516D7C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</w:t>
            </w:r>
            <w:r w:rsidRPr="00516D7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</w:t>
            </w:r>
            <w:r w:rsidRPr="00516D7C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8216" w:type="dxa"/>
          </w:tcPr>
          <w:p w:rsidR="00616E8A" w:rsidRDefault="00616E8A" w:rsidP="00616E8A">
            <w:pPr>
              <w:pStyle w:val="paragraph-styledstyledparagraph-sc-a650b026-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Водов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Денис Александрович </w:t>
            </w:r>
            <w:r>
              <w:rPr>
                <w:color w:val="000000"/>
                <w:szCs w:val="28"/>
              </w:rPr>
              <w:t>–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974A69">
              <w:rPr>
                <w:color w:val="000000"/>
                <w:sz w:val="28"/>
                <w:szCs w:val="28"/>
              </w:rPr>
              <w:t>директор Центра инновационных компетенций по физическому воспитанию и студенческому спорту РГУ им. А.Н. Косыгина, член Исполнительного комитета Российского студенческого спортивного союза, вице-президент Спорт</w:t>
            </w:r>
            <w:r>
              <w:rPr>
                <w:color w:val="000000"/>
                <w:sz w:val="28"/>
                <w:szCs w:val="28"/>
              </w:rPr>
              <w:t xml:space="preserve">ивного </w:t>
            </w:r>
            <w:r w:rsidRPr="00974A69">
              <w:rPr>
                <w:color w:val="000000"/>
                <w:sz w:val="28"/>
                <w:szCs w:val="28"/>
              </w:rPr>
              <w:t>общества «Россия»</w:t>
            </w:r>
          </w:p>
          <w:p w:rsidR="00CD1A71" w:rsidRDefault="00616E8A" w:rsidP="00616E8A">
            <w:pPr>
              <w:pStyle w:val="paragraph-styledstyledparagraph-sc-a650b026-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Тема: «Как отличать деструктив и конструктив в компьютерных играх»</w:t>
            </w:r>
          </w:p>
        </w:tc>
      </w:tr>
      <w:tr w:rsidR="00981FCA" w:rsidTr="000D5A9E">
        <w:tc>
          <w:tcPr>
            <w:tcW w:w="1418" w:type="dxa"/>
          </w:tcPr>
          <w:p w:rsidR="00981FCA" w:rsidRPr="00516D7C" w:rsidRDefault="00981FCA" w:rsidP="000D5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1A7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CD1A71">
              <w:rPr>
                <w:sz w:val="24"/>
                <w:szCs w:val="24"/>
              </w:rPr>
              <w:t>50</w:t>
            </w:r>
            <w:r w:rsidR="000D5A9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CD1A7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</w:t>
            </w:r>
            <w:r w:rsidR="00CD1A7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216" w:type="dxa"/>
          </w:tcPr>
          <w:p w:rsidR="00616E8A" w:rsidRDefault="00616E8A" w:rsidP="00616E8A">
            <w:pPr>
              <w:pStyle w:val="paragraph-styledstyledparagraph-sc-a650b026-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Мастусова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Ирина Геннадьевна </w:t>
            </w:r>
            <w:r>
              <w:rPr>
                <w:color w:val="000000"/>
                <w:szCs w:val="28"/>
              </w:rPr>
              <w:t xml:space="preserve">– </w:t>
            </w:r>
            <w:r w:rsidRPr="001415C8">
              <w:rPr>
                <w:color w:val="000000"/>
                <w:sz w:val="28"/>
                <w:szCs w:val="28"/>
              </w:rPr>
              <w:t>исполнительный директор Ассоциации анимационного кино (ААК), руководитель Комиссии по кинематографу и анимации Общественного совета при Министерстве культуры РФ</w:t>
            </w:r>
          </w:p>
          <w:p w:rsidR="00981FCA" w:rsidRDefault="00616E8A" w:rsidP="00616E8A">
            <w:pPr>
              <w:pStyle w:val="paragraph-styledstyledparagraph-sc-a650b026-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Тема</w:t>
            </w:r>
            <w:r w:rsidRPr="00607FE3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>на согласовании</w:t>
            </w:r>
          </w:p>
        </w:tc>
      </w:tr>
      <w:tr w:rsidR="00D44DA6" w:rsidTr="000D5A9E">
        <w:tc>
          <w:tcPr>
            <w:tcW w:w="1418" w:type="dxa"/>
          </w:tcPr>
          <w:p w:rsidR="00D44DA6" w:rsidRDefault="00D44DA6" w:rsidP="000D5A9E">
            <w:pPr>
              <w:rPr>
                <w:sz w:val="24"/>
                <w:szCs w:val="24"/>
              </w:rPr>
            </w:pPr>
          </w:p>
        </w:tc>
        <w:tc>
          <w:tcPr>
            <w:tcW w:w="8216" w:type="dxa"/>
          </w:tcPr>
          <w:p w:rsidR="00D44DA6" w:rsidRDefault="00D44DA6" w:rsidP="00616E8A">
            <w:pPr>
              <w:pStyle w:val="paragraph-styledstyledparagraph-sc-a650b026-0"/>
              <w:jc w:val="both"/>
              <w:rPr>
                <w:bCs/>
                <w:color w:val="000000"/>
                <w:sz w:val="28"/>
                <w:szCs w:val="28"/>
              </w:rPr>
            </w:pPr>
            <w:r w:rsidRPr="00D44DA6">
              <w:rPr>
                <w:b/>
                <w:color w:val="000000"/>
                <w:sz w:val="28"/>
                <w:szCs w:val="28"/>
              </w:rPr>
              <w:t>Карпиков Максим Георгиевич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44DA6">
              <w:rPr>
                <w:bCs/>
                <w:color w:val="000000"/>
                <w:sz w:val="28"/>
                <w:szCs w:val="28"/>
              </w:rPr>
              <w:t xml:space="preserve">– </w:t>
            </w:r>
            <w:r w:rsidR="001E64A2">
              <w:rPr>
                <w:bCs/>
                <w:color w:val="000000"/>
                <w:sz w:val="28"/>
                <w:szCs w:val="28"/>
              </w:rPr>
              <w:t>г</w:t>
            </w:r>
            <w:r w:rsidRPr="00D44DA6">
              <w:rPr>
                <w:bCs/>
                <w:color w:val="000000"/>
                <w:sz w:val="28"/>
                <w:szCs w:val="28"/>
              </w:rPr>
              <w:t>лавный редактор, генеральный продюсер международного молодежного движения «КИБЕРЫ»</w:t>
            </w:r>
          </w:p>
          <w:p w:rsidR="00D44DA6" w:rsidRPr="00D44DA6" w:rsidRDefault="00D44DA6" w:rsidP="00616E8A">
            <w:pPr>
              <w:pStyle w:val="paragraph-styledstyledparagraph-sc-a650b026-0"/>
              <w:jc w:val="both"/>
              <w:rPr>
                <w:bCs/>
                <w:i/>
                <w:iCs/>
                <w:color w:val="000000"/>
                <w:sz w:val="28"/>
                <w:szCs w:val="28"/>
              </w:rPr>
            </w:pPr>
            <w:r w:rsidRPr="00D44DA6">
              <w:rPr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944619">
              <w:rPr>
                <w:bCs/>
                <w:i/>
                <w:iCs/>
                <w:color w:val="000000"/>
                <w:sz w:val="28"/>
                <w:szCs w:val="28"/>
              </w:rPr>
              <w:t>«</w:t>
            </w:r>
            <w:proofErr w:type="spellStart"/>
            <w:r w:rsidRPr="00D44DA6">
              <w:rPr>
                <w:bCs/>
                <w:i/>
                <w:iCs/>
                <w:color w:val="000000"/>
                <w:sz w:val="28"/>
                <w:szCs w:val="28"/>
              </w:rPr>
              <w:t>Медиадвижения</w:t>
            </w:r>
            <w:proofErr w:type="spellEnd"/>
            <w:r w:rsidRPr="00D44DA6">
              <w:rPr>
                <w:bCs/>
                <w:i/>
                <w:iCs/>
                <w:color w:val="000000"/>
                <w:sz w:val="28"/>
                <w:szCs w:val="28"/>
              </w:rPr>
              <w:t xml:space="preserve"> как инструмент вовлечение молодежи в социально значимые направления развития гражданского общества</w:t>
            </w:r>
            <w:r w:rsidR="00944619">
              <w:rPr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616E8A" w:rsidTr="000D5A9E">
        <w:tc>
          <w:tcPr>
            <w:tcW w:w="1418" w:type="dxa"/>
          </w:tcPr>
          <w:p w:rsidR="00616E8A" w:rsidRPr="00516D7C" w:rsidRDefault="00616E8A" w:rsidP="00616E8A">
            <w:pPr>
              <w:rPr>
                <w:sz w:val="24"/>
                <w:szCs w:val="24"/>
              </w:rPr>
            </w:pPr>
            <w:r w:rsidRPr="00516D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516D7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</w:t>
            </w:r>
            <w:r w:rsidRPr="00516D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516D7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216" w:type="dxa"/>
          </w:tcPr>
          <w:p w:rsidR="00616E8A" w:rsidRDefault="00321473" w:rsidP="00616E8A">
            <w:pPr>
              <w:pStyle w:val="paragraph-styledstyledparagraph-sc-a650b026-0"/>
              <w:jc w:val="both"/>
              <w:rPr>
                <w:bCs/>
                <w:color w:val="000000"/>
                <w:sz w:val="28"/>
                <w:szCs w:val="28"/>
              </w:rPr>
            </w:pPr>
            <w:r w:rsidRPr="00321473">
              <w:rPr>
                <w:b/>
                <w:bCs/>
                <w:color w:val="000000"/>
                <w:sz w:val="28"/>
                <w:szCs w:val="28"/>
              </w:rPr>
              <w:t>Горбунов Александр Викторович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5B756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321473">
              <w:rPr>
                <w:color w:val="000000"/>
                <w:sz w:val="28"/>
                <w:szCs w:val="28"/>
              </w:rPr>
              <w:t>директор департамента лекционных проектов</w:t>
            </w:r>
            <w:r w:rsidR="00616E8A" w:rsidRPr="00E93508">
              <w:rPr>
                <w:bCs/>
                <w:color w:val="000000"/>
                <w:sz w:val="28"/>
                <w:szCs w:val="28"/>
              </w:rPr>
              <w:t xml:space="preserve"> Р</w:t>
            </w:r>
            <w:r w:rsidR="00616E8A">
              <w:rPr>
                <w:bCs/>
                <w:color w:val="000000"/>
                <w:sz w:val="28"/>
                <w:szCs w:val="28"/>
              </w:rPr>
              <w:t>оссийского общества</w:t>
            </w:r>
            <w:r w:rsidR="00616E8A" w:rsidRPr="00E93508">
              <w:rPr>
                <w:bCs/>
                <w:color w:val="000000"/>
                <w:sz w:val="28"/>
                <w:szCs w:val="28"/>
              </w:rPr>
              <w:t xml:space="preserve"> «Знание»</w:t>
            </w:r>
          </w:p>
          <w:p w:rsidR="00616E8A" w:rsidRPr="00516D7C" w:rsidRDefault="00616E8A" w:rsidP="00616E8A">
            <w:pPr>
              <w:pStyle w:val="paragraph-styledstyledparagraph-sc-a650b026-0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607FE3">
              <w:rPr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rPr>
                <w:bCs/>
                <w:i/>
                <w:iCs/>
                <w:color w:val="000000"/>
                <w:sz w:val="28"/>
                <w:szCs w:val="28"/>
              </w:rPr>
              <w:t xml:space="preserve"> на согласовании</w:t>
            </w:r>
            <w:r w:rsidRPr="00607FE3"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616E8A" w:rsidTr="000D5A9E">
        <w:tc>
          <w:tcPr>
            <w:tcW w:w="1418" w:type="dxa"/>
          </w:tcPr>
          <w:p w:rsidR="00616E8A" w:rsidRPr="00516D7C" w:rsidRDefault="00616E8A" w:rsidP="00616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13:10-13:20</w:t>
            </w:r>
          </w:p>
        </w:tc>
        <w:tc>
          <w:tcPr>
            <w:tcW w:w="8216" w:type="dxa"/>
          </w:tcPr>
          <w:p w:rsidR="00616E8A" w:rsidRDefault="00616E8A" w:rsidP="00616E8A">
            <w:pPr>
              <w:pStyle w:val="paragraph-styledstyledparagraph-sc-a650b026-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Санатовская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Лариса Анатольевна </w:t>
            </w:r>
            <w:r w:rsidRPr="005B756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A474CA">
              <w:rPr>
                <w:color w:val="000000"/>
                <w:sz w:val="28"/>
                <w:szCs w:val="28"/>
              </w:rPr>
              <w:t>исполнительный директор Национальной родительской ассоциации (НРА)</w:t>
            </w:r>
          </w:p>
          <w:p w:rsidR="00616E8A" w:rsidRDefault="00616E8A" w:rsidP="00616E8A">
            <w:pPr>
              <w:pStyle w:val="paragraph-styledstyledparagraph-sc-a650b026-0"/>
              <w:spacing w:before="0" w:beforeAutospacing="0" w:after="0" w:afterAutospacing="0"/>
              <w:jc w:val="both"/>
              <w:rPr>
                <w:rFonts w:eastAsiaTheme="minorHAnsi"/>
                <w:b/>
                <w:bCs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607FE3">
              <w:rPr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>
              <w:rPr>
                <w:bCs/>
                <w:i/>
                <w:iCs/>
                <w:color w:val="000000"/>
                <w:sz w:val="28"/>
                <w:szCs w:val="28"/>
              </w:rPr>
              <w:t>на согласовании</w:t>
            </w:r>
          </w:p>
        </w:tc>
      </w:tr>
      <w:tr w:rsidR="00616E8A" w:rsidTr="000D5A9E">
        <w:tc>
          <w:tcPr>
            <w:tcW w:w="1418" w:type="dxa"/>
          </w:tcPr>
          <w:p w:rsidR="00616E8A" w:rsidRPr="00516D7C" w:rsidRDefault="00616E8A" w:rsidP="00616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13:20-13:30</w:t>
            </w:r>
          </w:p>
        </w:tc>
        <w:tc>
          <w:tcPr>
            <w:tcW w:w="8216" w:type="dxa"/>
          </w:tcPr>
          <w:p w:rsidR="00616E8A" w:rsidRDefault="00616E8A" w:rsidP="00616E8A">
            <w:pPr>
              <w:pStyle w:val="paragraph-styledstyledparagraph-sc-a650b026-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 xml:space="preserve">Михайлова Людмила Евгеньевна </w:t>
            </w:r>
            <w:r>
              <w:rPr>
                <w:color w:val="000000"/>
                <w:sz w:val="28"/>
                <w:szCs w:val="28"/>
              </w:rPr>
              <w:t>– проректор по молодёжной политике Московского государственного института культуры</w:t>
            </w:r>
          </w:p>
          <w:p w:rsidR="00616E8A" w:rsidRDefault="00616E8A" w:rsidP="00616E8A">
            <w:pPr>
              <w:pStyle w:val="paragraph-styledstyledparagraph-sc-a650b026-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16E8A" w:rsidRDefault="00616E8A" w:rsidP="00944619">
            <w:pPr>
              <w:pStyle w:val="paragraph-styledstyledparagraph-sc-a650b026-0"/>
              <w:spacing w:before="0" w:beforeAutospacing="0" w:after="0" w:afterAutospacing="0"/>
              <w:jc w:val="both"/>
              <w:rPr>
                <w:rFonts w:eastAsiaTheme="minorHAnsi"/>
                <w:b/>
                <w:bCs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</w:pPr>
            <w:r w:rsidRPr="00607FE3">
              <w:rPr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944619">
              <w:rPr>
                <w:i/>
                <w:iCs/>
                <w:color w:val="000000"/>
                <w:sz w:val="28"/>
                <w:szCs w:val="28"/>
              </w:rPr>
              <w:t>«</w:t>
            </w:r>
            <w:r w:rsidRPr="00A55229">
              <w:rPr>
                <w:i/>
                <w:iCs/>
                <w:color w:val="000000"/>
                <w:sz w:val="28"/>
                <w:szCs w:val="28"/>
              </w:rPr>
              <w:t>«Не запретить, а научить</w:t>
            </w:r>
            <w:r w:rsidR="00944619">
              <w:rPr>
                <w:i/>
                <w:iCs/>
                <w:color w:val="000000"/>
                <w:sz w:val="28"/>
                <w:szCs w:val="28"/>
              </w:rPr>
              <w:t>»</w:t>
            </w:r>
            <w:r w:rsidRPr="00A55229">
              <w:rPr>
                <w:i/>
                <w:iCs/>
                <w:color w:val="000000"/>
                <w:sz w:val="28"/>
                <w:szCs w:val="28"/>
              </w:rPr>
              <w:t>: как культура и молодёжная политика формируют ответственное цифровое поведение»</w:t>
            </w:r>
          </w:p>
        </w:tc>
      </w:tr>
      <w:tr w:rsidR="00616E8A" w:rsidTr="000D5A9E">
        <w:tc>
          <w:tcPr>
            <w:tcW w:w="1418" w:type="dxa"/>
          </w:tcPr>
          <w:p w:rsidR="00616E8A" w:rsidRPr="00516D7C" w:rsidRDefault="00616E8A" w:rsidP="00616E8A">
            <w:pPr>
              <w:rPr>
                <w:sz w:val="24"/>
                <w:szCs w:val="24"/>
              </w:rPr>
            </w:pPr>
            <w:r w:rsidRPr="00516D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516D7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30-</w:t>
            </w:r>
            <w:r w:rsidRPr="00516D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516D7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516D7C">
              <w:rPr>
                <w:sz w:val="24"/>
                <w:szCs w:val="24"/>
              </w:rPr>
              <w:t>0</w:t>
            </w:r>
          </w:p>
        </w:tc>
        <w:tc>
          <w:tcPr>
            <w:tcW w:w="8216" w:type="dxa"/>
          </w:tcPr>
          <w:p w:rsidR="00616E8A" w:rsidRDefault="00616E8A" w:rsidP="00616E8A">
            <w:pPr>
              <w:pStyle w:val="paragraph-styledstyledparagraph-sc-a650b026-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color w:val="000000" w:themeColor="text1"/>
                <w:sz w:val="28"/>
                <w:szCs w:val="28"/>
                <w:lang w:eastAsia="en-US"/>
                <w14:ligatures w14:val="standardContextual"/>
              </w:rPr>
              <w:t xml:space="preserve">Василенко Анна Геннадьевна </w:t>
            </w:r>
            <w:r>
              <w:rPr>
                <w:color w:val="000000"/>
                <w:sz w:val="28"/>
                <w:szCs w:val="28"/>
              </w:rPr>
              <w:t xml:space="preserve">– </w:t>
            </w:r>
            <w:r w:rsidRPr="00981FCA">
              <w:rPr>
                <w:color w:val="000000"/>
                <w:sz w:val="28"/>
                <w:szCs w:val="28"/>
              </w:rPr>
              <w:t>Заместитель директора по развитию и работе с органами государственной власти, АНО «</w:t>
            </w:r>
            <w:proofErr w:type="spellStart"/>
            <w:r w:rsidRPr="00981FCA">
              <w:rPr>
                <w:color w:val="000000"/>
                <w:sz w:val="28"/>
                <w:szCs w:val="28"/>
              </w:rPr>
              <w:t>АртМастерс</w:t>
            </w:r>
            <w:proofErr w:type="spellEnd"/>
            <w:r w:rsidRPr="00981FCA">
              <w:rPr>
                <w:color w:val="000000"/>
                <w:sz w:val="28"/>
                <w:szCs w:val="28"/>
              </w:rPr>
              <w:t>»</w:t>
            </w:r>
          </w:p>
          <w:p w:rsidR="00616E8A" w:rsidRDefault="00616E8A" w:rsidP="00616E8A">
            <w:pPr>
              <w:pStyle w:val="paragraph-styledstyledparagraph-sc-a650b026-0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16E8A" w:rsidRPr="00607FE3" w:rsidRDefault="00616E8A" w:rsidP="00944619">
            <w:pPr>
              <w:pStyle w:val="paragraph-styledstyledparagraph-sc-a650b026-0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516D7C">
              <w:rPr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944619">
              <w:rPr>
                <w:i/>
                <w:iCs/>
                <w:color w:val="000000"/>
                <w:sz w:val="28"/>
                <w:szCs w:val="28"/>
              </w:rPr>
              <w:t>«С</w:t>
            </w:r>
            <w:r w:rsidRPr="00516D7C">
              <w:rPr>
                <w:i/>
                <w:iCs/>
                <w:color w:val="000000"/>
                <w:sz w:val="28"/>
                <w:szCs w:val="28"/>
              </w:rPr>
              <w:t>оциальные медиа, как инструмент влияния на сознание детей и молодёжи: Контроль или создание собственной среды?</w:t>
            </w:r>
            <w:r w:rsidR="00944619">
              <w:rPr>
                <w:i/>
                <w:iCs/>
                <w:color w:val="000000"/>
                <w:sz w:val="28"/>
                <w:szCs w:val="28"/>
              </w:rPr>
              <w:t>»</w:t>
            </w:r>
          </w:p>
        </w:tc>
      </w:tr>
    </w:tbl>
    <w:p w:rsidR="00A231A8" w:rsidRDefault="00A231A8" w:rsidP="005C64F1">
      <w:pPr>
        <w:pStyle w:val="paragraph-styledstyledparagraph-sc-a650b026-0"/>
        <w:spacing w:line="276" w:lineRule="auto"/>
        <w:jc w:val="both"/>
      </w:pPr>
    </w:p>
    <w:p w:rsidR="00A55229" w:rsidRPr="00F957B8" w:rsidRDefault="00A55229" w:rsidP="005C64F1">
      <w:pPr>
        <w:pStyle w:val="paragraph-styledstyledparagraph-sc-a650b026-0"/>
        <w:spacing w:line="276" w:lineRule="auto"/>
        <w:jc w:val="both"/>
      </w:pPr>
    </w:p>
    <w:sectPr w:rsidR="00A55229" w:rsidRPr="00F957B8" w:rsidSect="003408F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318B6"/>
    <w:multiLevelType w:val="hybridMultilevel"/>
    <w:tmpl w:val="0058A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2578B"/>
    <w:multiLevelType w:val="hybridMultilevel"/>
    <w:tmpl w:val="631CC2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CB102A"/>
    <w:multiLevelType w:val="hybridMultilevel"/>
    <w:tmpl w:val="85768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70887"/>
    <w:multiLevelType w:val="hybridMultilevel"/>
    <w:tmpl w:val="0058A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512C3"/>
    <w:multiLevelType w:val="hybridMultilevel"/>
    <w:tmpl w:val="0058A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28E"/>
    <w:rsid w:val="000D4C25"/>
    <w:rsid w:val="000D5A9E"/>
    <w:rsid w:val="000E4646"/>
    <w:rsid w:val="000E7637"/>
    <w:rsid w:val="001415C8"/>
    <w:rsid w:val="00145433"/>
    <w:rsid w:val="001561C4"/>
    <w:rsid w:val="001C1A71"/>
    <w:rsid w:val="001D6723"/>
    <w:rsid w:val="001E64A2"/>
    <w:rsid w:val="001F3000"/>
    <w:rsid w:val="001F7CEB"/>
    <w:rsid w:val="0020028E"/>
    <w:rsid w:val="002D3E7A"/>
    <w:rsid w:val="00321473"/>
    <w:rsid w:val="00323EAD"/>
    <w:rsid w:val="003408F9"/>
    <w:rsid w:val="00341884"/>
    <w:rsid w:val="0034697C"/>
    <w:rsid w:val="00406C0F"/>
    <w:rsid w:val="0048762E"/>
    <w:rsid w:val="004F14AF"/>
    <w:rsid w:val="00516D7C"/>
    <w:rsid w:val="00552ECB"/>
    <w:rsid w:val="005A36F9"/>
    <w:rsid w:val="005A3ED4"/>
    <w:rsid w:val="005B7567"/>
    <w:rsid w:val="005C64F1"/>
    <w:rsid w:val="005C693F"/>
    <w:rsid w:val="005D2BE9"/>
    <w:rsid w:val="005E7CE0"/>
    <w:rsid w:val="005F081E"/>
    <w:rsid w:val="005F1EC1"/>
    <w:rsid w:val="00605A7C"/>
    <w:rsid w:val="00607FE3"/>
    <w:rsid w:val="00616E8A"/>
    <w:rsid w:val="006308AF"/>
    <w:rsid w:val="00680F14"/>
    <w:rsid w:val="006A6B9D"/>
    <w:rsid w:val="0074193F"/>
    <w:rsid w:val="0075108F"/>
    <w:rsid w:val="0078015E"/>
    <w:rsid w:val="008A5735"/>
    <w:rsid w:val="00924B45"/>
    <w:rsid w:val="00944619"/>
    <w:rsid w:val="00970087"/>
    <w:rsid w:val="00981FCA"/>
    <w:rsid w:val="009C5FAD"/>
    <w:rsid w:val="009F4126"/>
    <w:rsid w:val="00A120A0"/>
    <w:rsid w:val="00A231A8"/>
    <w:rsid w:val="00A2784D"/>
    <w:rsid w:val="00A3780D"/>
    <w:rsid w:val="00A457F1"/>
    <w:rsid w:val="00A474CA"/>
    <w:rsid w:val="00A55229"/>
    <w:rsid w:val="00A9427E"/>
    <w:rsid w:val="00AB048D"/>
    <w:rsid w:val="00B026C1"/>
    <w:rsid w:val="00B038D2"/>
    <w:rsid w:val="00B636DB"/>
    <w:rsid w:val="00BB05FE"/>
    <w:rsid w:val="00C204C9"/>
    <w:rsid w:val="00C313F2"/>
    <w:rsid w:val="00C46EAB"/>
    <w:rsid w:val="00C8616E"/>
    <w:rsid w:val="00CD1A71"/>
    <w:rsid w:val="00D206D8"/>
    <w:rsid w:val="00D331DA"/>
    <w:rsid w:val="00D36492"/>
    <w:rsid w:val="00D44DA6"/>
    <w:rsid w:val="00D64953"/>
    <w:rsid w:val="00D67B6E"/>
    <w:rsid w:val="00D8394F"/>
    <w:rsid w:val="00DC3928"/>
    <w:rsid w:val="00DD37F0"/>
    <w:rsid w:val="00E15AA9"/>
    <w:rsid w:val="00E712EF"/>
    <w:rsid w:val="00E93508"/>
    <w:rsid w:val="00ED041B"/>
    <w:rsid w:val="00F93E95"/>
    <w:rsid w:val="00F957B8"/>
    <w:rsid w:val="00FD2C56"/>
    <w:rsid w:val="00FD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EDDE"/>
  <w15:chartTrackingRefBased/>
  <w15:docId w15:val="{0FBC0E99-F562-47EE-A4C1-B8435B3D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31A8"/>
    <w:pPr>
      <w:ind w:left="720"/>
      <w:contextualSpacing/>
    </w:pPr>
  </w:style>
  <w:style w:type="paragraph" w:customStyle="1" w:styleId="paragraph-styledstyledparagraph-sc-a650b026-0">
    <w:name w:val="paragraph-styled__styledparagraph-sc-a650b026-0"/>
    <w:basedOn w:val="a"/>
    <w:rsid w:val="00F957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38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7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7F2D0-AE29-4D81-BBB8-5F5EF8983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Mirzali-PC2</dc:creator>
  <cp:keywords/>
  <dc:description/>
  <cp:lastModifiedBy>Поликарпова Наталья Николаевна</cp:lastModifiedBy>
  <cp:revision>2</cp:revision>
  <dcterms:created xsi:type="dcterms:W3CDTF">2026-09-15T10:53:00Z</dcterms:created>
  <dcterms:modified xsi:type="dcterms:W3CDTF">2026-09-15T10:53:00Z</dcterms:modified>
</cp:coreProperties>
</file>